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4A02" w14:textId="5FC9A486" w:rsidR="005637FA" w:rsidRPr="00A868CE" w:rsidRDefault="00A02705" w:rsidP="005637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9754AF" wp14:editId="45FEECA7">
            <wp:simplePos x="0" y="0"/>
            <wp:positionH relativeFrom="margin">
              <wp:posOffset>-592455</wp:posOffset>
            </wp:positionH>
            <wp:positionV relativeFrom="margin">
              <wp:posOffset>-644525</wp:posOffset>
            </wp:positionV>
            <wp:extent cx="7043420" cy="1335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33">
        <w:rPr>
          <w:sz w:val="28"/>
          <w:szCs w:val="28"/>
        </w:rPr>
        <w:tab/>
      </w:r>
    </w:p>
    <w:p w14:paraId="1B7C843B" w14:textId="41C9D81B" w:rsidR="00E50466" w:rsidRDefault="00E50466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7CD789F7" w14:textId="3F59EF8C" w:rsidR="0079765E" w:rsidRDefault="0079765E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46EAD69A" w14:textId="70AC28AD" w:rsidR="0079765E" w:rsidRDefault="0079765E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794CB542" w14:textId="77777777" w:rsidR="00A77ABD" w:rsidRDefault="00A77ABD" w:rsidP="00E50466">
      <w:pPr>
        <w:jc w:val="center"/>
        <w:rPr>
          <w:rFonts w:ascii="Century Gothic" w:hAnsi="Century Gothic"/>
          <w:b/>
          <w:bCs/>
          <w:color w:val="2F5496" w:themeColor="accent1" w:themeShade="BF"/>
        </w:rPr>
      </w:pPr>
    </w:p>
    <w:p w14:paraId="689A559A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Plantation Middle School</w:t>
      </w:r>
    </w:p>
    <w:p w14:paraId="5485BA32" w14:textId="77777777" w:rsidR="002C1991" w:rsidRPr="00CE6505" w:rsidRDefault="002C1991" w:rsidP="002C199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School Advisory Forum (SAF)</w:t>
      </w:r>
    </w:p>
    <w:p w14:paraId="6EAF8581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 xml:space="preserve">2024-2025 </w:t>
      </w:r>
    </w:p>
    <w:p w14:paraId="5EA1AB89" w14:textId="77777777" w:rsidR="00A77ABD" w:rsidRPr="00CE6505" w:rsidRDefault="00A77ABD" w:rsidP="00A77ABD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CE6505">
        <w:rPr>
          <w:rFonts w:ascii="Century Gothic" w:hAnsi="Century Gothic"/>
          <w:b/>
          <w:bCs/>
          <w:sz w:val="28"/>
          <w:szCs w:val="28"/>
        </w:rPr>
        <w:t>Meeting Dates</w:t>
      </w:r>
    </w:p>
    <w:p w14:paraId="7B3E8267" w14:textId="77777777" w:rsidR="00A77ABD" w:rsidRDefault="00A77ABD" w:rsidP="00A77ABD">
      <w:pPr>
        <w:pStyle w:val="NoSpacing"/>
        <w:jc w:val="center"/>
        <w:rPr>
          <w:rFonts w:ascii="Century Gothic" w:hAnsi="Century Gothic"/>
        </w:rPr>
      </w:pPr>
    </w:p>
    <w:p w14:paraId="281DAF3E" w14:textId="77777777" w:rsidR="00A77ABD" w:rsidRDefault="00A77ABD" w:rsidP="00A77ABD">
      <w:pPr>
        <w:pStyle w:val="NoSpacing"/>
        <w:jc w:val="center"/>
        <w:rPr>
          <w:rFonts w:ascii="Century Gothic" w:hAnsi="Century Gothic"/>
        </w:rPr>
      </w:pPr>
    </w:p>
    <w:p w14:paraId="15D8A0E3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September 4, 2024</w:t>
      </w:r>
    </w:p>
    <w:p w14:paraId="32A0E342" w14:textId="26D0DCBD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October</w:t>
      </w:r>
      <w:r w:rsidR="002C677F">
        <w:rPr>
          <w:rFonts w:ascii="Century Gothic" w:hAnsi="Century Gothic"/>
        </w:rPr>
        <w:t xml:space="preserve"> </w:t>
      </w:r>
      <w:r w:rsidRPr="00CE6505">
        <w:rPr>
          <w:rFonts w:ascii="Century Gothic" w:hAnsi="Century Gothic"/>
        </w:rPr>
        <w:t>2, 2024</w:t>
      </w:r>
    </w:p>
    <w:p w14:paraId="613B16B1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November 6, 2024</w:t>
      </w:r>
    </w:p>
    <w:p w14:paraId="32E27B96" w14:textId="35B118F3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December 4, 2024</w:t>
      </w:r>
    </w:p>
    <w:p w14:paraId="35AC09ED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January 8, 2025</w:t>
      </w:r>
    </w:p>
    <w:p w14:paraId="24059A2C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February 5, 2025</w:t>
      </w:r>
    </w:p>
    <w:p w14:paraId="05F851FF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March 5, 2025</w:t>
      </w:r>
    </w:p>
    <w:p w14:paraId="226E461B" w14:textId="77777777" w:rsidR="00A77ABD" w:rsidRPr="00CE6505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April 2, 2025</w:t>
      </w:r>
    </w:p>
    <w:p w14:paraId="7B844290" w14:textId="77777777" w:rsidR="00A77ABD" w:rsidRDefault="00A77ABD" w:rsidP="005722D2">
      <w:pPr>
        <w:spacing w:line="600" w:lineRule="auto"/>
        <w:rPr>
          <w:rFonts w:ascii="Century Gothic" w:hAnsi="Century Gothic"/>
        </w:rPr>
      </w:pPr>
      <w:r w:rsidRPr="00CE6505">
        <w:rPr>
          <w:rFonts w:ascii="Century Gothic" w:hAnsi="Century Gothic"/>
        </w:rPr>
        <w:t>Wednesday, May 7, 2025</w:t>
      </w:r>
    </w:p>
    <w:p w14:paraId="1BFA7677" w14:textId="77777777" w:rsidR="00A77ABD" w:rsidRDefault="00A77ABD" w:rsidP="00A77ABD">
      <w:pPr>
        <w:rPr>
          <w:rFonts w:ascii="Century Gothic" w:hAnsi="Century Gothic"/>
        </w:rPr>
      </w:pPr>
    </w:p>
    <w:p w14:paraId="729F7949" w14:textId="77777777" w:rsidR="00A77ABD" w:rsidRDefault="00A77ABD" w:rsidP="00A77ABD">
      <w:pPr>
        <w:rPr>
          <w:rFonts w:ascii="Century Gothic" w:hAnsi="Century Gothic"/>
        </w:rPr>
      </w:pPr>
    </w:p>
    <w:p w14:paraId="6AFCDF5A" w14:textId="77777777" w:rsidR="00A77ABD" w:rsidRDefault="00A77ABD" w:rsidP="00A77AB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Each meeting will be held at 5:30pm in the Media Center.</w:t>
      </w:r>
    </w:p>
    <w:p w14:paraId="02116707" w14:textId="77777777" w:rsidR="00A77ABD" w:rsidRDefault="00A77ABD" w:rsidP="00A77AB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If you have any questions, or would like to join the SAC Committee, please contact the SAC Chair, Latavia Pinckney at 754.322.4100.</w:t>
      </w:r>
    </w:p>
    <w:p w14:paraId="70AA173C" w14:textId="77777777" w:rsidR="00A77ABD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484A52A2" w14:textId="77777777" w:rsidR="00A77ABD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6650E8BE" w14:textId="77777777" w:rsidR="00A77ABD" w:rsidRPr="00CE6505" w:rsidRDefault="00A77ABD" w:rsidP="00A77ABD">
      <w:pPr>
        <w:jc w:val="center"/>
        <w:rPr>
          <w:rFonts w:ascii="Century Gothic" w:hAnsi="Century Gothic"/>
          <w:b/>
          <w:bCs/>
        </w:rPr>
      </w:pPr>
    </w:p>
    <w:p w14:paraId="42BE5FF5" w14:textId="6B61CAC9" w:rsidR="00A77ABD" w:rsidRPr="005722D2" w:rsidRDefault="00A77ABD" w:rsidP="005722D2">
      <w:pPr>
        <w:jc w:val="center"/>
        <w:rPr>
          <w:rFonts w:ascii="Century Gothic" w:hAnsi="Century Gothic"/>
          <w:b/>
          <w:bCs/>
        </w:rPr>
      </w:pPr>
      <w:r w:rsidRPr="00CE6505">
        <w:rPr>
          <w:rFonts w:ascii="Century Gothic" w:hAnsi="Century Gothic"/>
          <w:b/>
          <w:bCs/>
        </w:rPr>
        <w:t>“Excellence is the Expectation!”</w:t>
      </w:r>
    </w:p>
    <w:sectPr w:rsidR="00A77ABD" w:rsidRPr="005722D2" w:rsidSect="00944F78">
      <w:pgSz w:w="12240" w:h="15840"/>
      <w:pgMar w:top="1440" w:right="1267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04CC" w14:textId="77777777" w:rsidR="005C7C0C" w:rsidRDefault="005C7C0C" w:rsidP="00944F78">
      <w:r>
        <w:separator/>
      </w:r>
    </w:p>
  </w:endnote>
  <w:endnote w:type="continuationSeparator" w:id="0">
    <w:p w14:paraId="09E4653C" w14:textId="77777777" w:rsidR="005C7C0C" w:rsidRDefault="005C7C0C" w:rsidP="0094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BAF" w14:textId="77777777" w:rsidR="005C7C0C" w:rsidRDefault="005C7C0C" w:rsidP="00944F78">
      <w:r>
        <w:separator/>
      </w:r>
    </w:p>
  </w:footnote>
  <w:footnote w:type="continuationSeparator" w:id="0">
    <w:p w14:paraId="60F3546C" w14:textId="77777777" w:rsidR="005C7C0C" w:rsidRDefault="005C7C0C" w:rsidP="0094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781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1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9F"/>
    <w:rsid w:val="00000632"/>
    <w:rsid w:val="00010628"/>
    <w:rsid w:val="00084121"/>
    <w:rsid w:val="00085EAD"/>
    <w:rsid w:val="000C2B98"/>
    <w:rsid w:val="000E54E9"/>
    <w:rsid w:val="000F3BE8"/>
    <w:rsid w:val="00102C91"/>
    <w:rsid w:val="00162A8A"/>
    <w:rsid w:val="00163BF5"/>
    <w:rsid w:val="001D6A8D"/>
    <w:rsid w:val="001D703C"/>
    <w:rsid w:val="00210A95"/>
    <w:rsid w:val="002144D0"/>
    <w:rsid w:val="00230623"/>
    <w:rsid w:val="00240E79"/>
    <w:rsid w:val="00250805"/>
    <w:rsid w:val="00276813"/>
    <w:rsid w:val="002A3F04"/>
    <w:rsid w:val="002C1991"/>
    <w:rsid w:val="002C677F"/>
    <w:rsid w:val="003172B7"/>
    <w:rsid w:val="003449EA"/>
    <w:rsid w:val="00351B77"/>
    <w:rsid w:val="00395FDB"/>
    <w:rsid w:val="003E76E6"/>
    <w:rsid w:val="00415649"/>
    <w:rsid w:val="0045673A"/>
    <w:rsid w:val="004603EA"/>
    <w:rsid w:val="00485B20"/>
    <w:rsid w:val="00554CB1"/>
    <w:rsid w:val="005637FA"/>
    <w:rsid w:val="005722D2"/>
    <w:rsid w:val="005B413F"/>
    <w:rsid w:val="005C7C0C"/>
    <w:rsid w:val="006220D1"/>
    <w:rsid w:val="006629CA"/>
    <w:rsid w:val="00697994"/>
    <w:rsid w:val="006B4A4B"/>
    <w:rsid w:val="006C1D03"/>
    <w:rsid w:val="006D4B49"/>
    <w:rsid w:val="00701812"/>
    <w:rsid w:val="00714389"/>
    <w:rsid w:val="00715F33"/>
    <w:rsid w:val="00785891"/>
    <w:rsid w:val="0079765E"/>
    <w:rsid w:val="00797F40"/>
    <w:rsid w:val="007C594D"/>
    <w:rsid w:val="007E2475"/>
    <w:rsid w:val="008318E7"/>
    <w:rsid w:val="00837572"/>
    <w:rsid w:val="00846790"/>
    <w:rsid w:val="00862259"/>
    <w:rsid w:val="00892EAB"/>
    <w:rsid w:val="008F490E"/>
    <w:rsid w:val="00903F49"/>
    <w:rsid w:val="0090667C"/>
    <w:rsid w:val="00944F78"/>
    <w:rsid w:val="00955AD6"/>
    <w:rsid w:val="0097041E"/>
    <w:rsid w:val="009A3600"/>
    <w:rsid w:val="00A02705"/>
    <w:rsid w:val="00A644CC"/>
    <w:rsid w:val="00A7530B"/>
    <w:rsid w:val="00A77ABD"/>
    <w:rsid w:val="00A868CE"/>
    <w:rsid w:val="00AC5C4A"/>
    <w:rsid w:val="00AD3F5C"/>
    <w:rsid w:val="00B32AAE"/>
    <w:rsid w:val="00BF6D83"/>
    <w:rsid w:val="00C074BC"/>
    <w:rsid w:val="00C1079F"/>
    <w:rsid w:val="00C2360D"/>
    <w:rsid w:val="00C337EC"/>
    <w:rsid w:val="00C55694"/>
    <w:rsid w:val="00C569EF"/>
    <w:rsid w:val="00CA66B0"/>
    <w:rsid w:val="00CB75CC"/>
    <w:rsid w:val="00CC21BE"/>
    <w:rsid w:val="00CF1B77"/>
    <w:rsid w:val="00D0199B"/>
    <w:rsid w:val="00D02AFD"/>
    <w:rsid w:val="00D05DA9"/>
    <w:rsid w:val="00D12099"/>
    <w:rsid w:val="00D32FBF"/>
    <w:rsid w:val="00DD2B5C"/>
    <w:rsid w:val="00DF0BC4"/>
    <w:rsid w:val="00DF3A2C"/>
    <w:rsid w:val="00E1751F"/>
    <w:rsid w:val="00E23746"/>
    <w:rsid w:val="00E24FFD"/>
    <w:rsid w:val="00E26D2E"/>
    <w:rsid w:val="00E43229"/>
    <w:rsid w:val="00E44380"/>
    <w:rsid w:val="00E447D4"/>
    <w:rsid w:val="00E50466"/>
    <w:rsid w:val="00E712E6"/>
    <w:rsid w:val="00E730F7"/>
    <w:rsid w:val="00E94AAC"/>
    <w:rsid w:val="00EF6886"/>
    <w:rsid w:val="00F44072"/>
    <w:rsid w:val="00F53C10"/>
    <w:rsid w:val="00F61C76"/>
    <w:rsid w:val="00F74205"/>
    <w:rsid w:val="00F80A9D"/>
    <w:rsid w:val="00F972E9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97462"/>
  <w14:defaultImageDpi w14:val="300"/>
  <w15:chartTrackingRefBased/>
  <w15:docId w15:val="{80B9D6B4-0B35-44D7-8D92-5183A95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715F33"/>
    <w:rPr>
      <w:rFonts w:ascii="Gill Sans MT" w:hAnsi="Gill Sans MT"/>
      <w:b/>
      <w:bCs/>
      <w:color w:val="000080"/>
      <w:kern w:val="28"/>
      <w:sz w:val="23"/>
      <w:szCs w:val="23"/>
    </w:rPr>
  </w:style>
  <w:style w:type="paragraph" w:styleId="BodyText">
    <w:name w:val="Body Text"/>
    <w:basedOn w:val="Normal"/>
    <w:link w:val="BodyTextChar"/>
    <w:rsid w:val="00CF1B77"/>
    <w:pPr>
      <w:jc w:val="both"/>
    </w:pPr>
    <w:rPr>
      <w:rFonts w:ascii="Palatino" w:eastAsia="Times" w:hAnsi="Palatino"/>
      <w:szCs w:val="20"/>
    </w:rPr>
  </w:style>
  <w:style w:type="character" w:customStyle="1" w:styleId="BodyTextChar">
    <w:name w:val="Body Text Char"/>
    <w:link w:val="BodyText"/>
    <w:rsid w:val="00CF1B77"/>
    <w:rPr>
      <w:rFonts w:ascii="Palatino" w:eastAsia="Times" w:hAnsi="Palatino"/>
      <w:sz w:val="24"/>
    </w:rPr>
  </w:style>
  <w:style w:type="paragraph" w:styleId="Header">
    <w:name w:val="header"/>
    <w:basedOn w:val="Normal"/>
    <w:link w:val="HeaderChar"/>
    <w:rsid w:val="00944F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4F78"/>
    <w:rPr>
      <w:sz w:val="24"/>
      <w:szCs w:val="24"/>
    </w:rPr>
  </w:style>
  <w:style w:type="paragraph" w:styleId="Footer">
    <w:name w:val="footer"/>
    <w:basedOn w:val="Normal"/>
    <w:link w:val="FooterChar"/>
    <w:rsid w:val="00944F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4F78"/>
    <w:rPr>
      <w:sz w:val="24"/>
      <w:szCs w:val="24"/>
    </w:rPr>
  </w:style>
  <w:style w:type="paragraph" w:styleId="BalloonText">
    <w:name w:val="Balloon Text"/>
    <w:basedOn w:val="Normal"/>
    <w:link w:val="BalloonTextChar"/>
    <w:rsid w:val="00F97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72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C9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77AB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FFD392-9678-4928-970F-D4B409BDB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DA6C6-EF54-448A-806D-C07607C48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96610-AD54-42CD-BE67-32E3EEA88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7B24-618A-401B-A1F2-58FE1961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Roadrunner After-School Program</vt:lpstr>
    </vt:vector>
  </TitlesOfParts>
  <Company>SESD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Roadrunner After-School Program</dc:title>
  <dc:subject/>
  <dc:creator>lhartman</dc:creator>
  <cp:keywords/>
  <dc:description/>
  <cp:lastModifiedBy>Latavia M. Pinckney</cp:lastModifiedBy>
  <cp:revision>2</cp:revision>
  <cp:lastPrinted>2023-08-08T22:32:00Z</cp:lastPrinted>
  <dcterms:created xsi:type="dcterms:W3CDTF">2024-08-09T18:49:00Z</dcterms:created>
  <dcterms:modified xsi:type="dcterms:W3CDTF">2024-08-09T18:49:00Z</dcterms:modified>
</cp:coreProperties>
</file>